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0434E" w14:textId="77777777" w:rsidR="00F84C32" w:rsidRPr="00F84C32" w:rsidRDefault="00F84C32" w:rsidP="00424605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r w:rsidRPr="00F84C32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Výchova ke zdraví II. stupeň</w:t>
      </w:r>
    </w:p>
    <w:p w14:paraId="4132C8AC" w14:textId="77777777" w:rsidR="00F84C32" w:rsidRPr="00F84C32" w:rsidRDefault="00F84C32" w:rsidP="00F84C3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0" w:name="_Toc62907282"/>
    </w:p>
    <w:p w14:paraId="5449574F" w14:textId="77777777" w:rsidR="00F84C32" w:rsidRPr="00F84C32" w:rsidRDefault="00F84C32" w:rsidP="00F84C32">
      <w:pPr>
        <w:spacing w:after="120" w:line="240" w:lineRule="auto"/>
        <w:ind w:left="709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84C3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0"/>
    </w:p>
    <w:p w14:paraId="1CA74FF6" w14:textId="77777777" w:rsidR="00F84C32" w:rsidRPr="00F84C32" w:rsidRDefault="00F84C32" w:rsidP="00F84C3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84C3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592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1218"/>
        <w:gridCol w:w="1222"/>
        <w:gridCol w:w="1222"/>
        <w:gridCol w:w="1222"/>
      </w:tblGrid>
      <w:tr w:rsidR="00F84C32" w:rsidRPr="00F84C32" w14:paraId="7A03D1D5" w14:textId="77777777" w:rsidTr="00F84C32">
        <w:trPr>
          <w:trHeight w:val="232"/>
          <w:jc w:val="center"/>
        </w:trPr>
        <w:tc>
          <w:tcPr>
            <w:tcW w:w="708" w:type="dxa"/>
            <w:vMerge w:val="restart"/>
            <w:shd w:val="clear" w:color="auto" w:fill="DEEAF6"/>
            <w:vAlign w:val="center"/>
          </w:tcPr>
          <w:p w14:paraId="59B3572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Vkz</w:t>
            </w:r>
            <w:proofErr w:type="spellEnd"/>
          </w:p>
        </w:tc>
        <w:tc>
          <w:tcPr>
            <w:tcW w:w="1218" w:type="dxa"/>
            <w:vAlign w:val="center"/>
          </w:tcPr>
          <w:p w14:paraId="502425C6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15CA0143" w14:textId="77777777" w:rsidR="00F84C32" w:rsidRPr="00F84C32" w:rsidRDefault="00F84C32" w:rsidP="00F84C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019F2323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5113A73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F84C32" w:rsidRPr="00F84C32" w14:paraId="2C15EA64" w14:textId="77777777" w:rsidTr="00F84C32">
        <w:trPr>
          <w:trHeight w:val="217"/>
          <w:jc w:val="center"/>
        </w:trPr>
        <w:tc>
          <w:tcPr>
            <w:tcW w:w="708" w:type="dxa"/>
            <w:vMerge/>
            <w:shd w:val="clear" w:color="auto" w:fill="DEEAF6"/>
            <w:vAlign w:val="center"/>
          </w:tcPr>
          <w:p w14:paraId="7F95DBA6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33187880" w14:textId="77777777" w:rsidR="00F84C32" w:rsidRPr="00F84C32" w:rsidRDefault="00F84C32" w:rsidP="00F84C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4CD39074" w14:textId="77777777" w:rsidR="00F84C32" w:rsidRPr="00F84C32" w:rsidRDefault="00F84C32" w:rsidP="00F84C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6B5996B1" w14:textId="77777777" w:rsidR="00F84C32" w:rsidRPr="00F84C32" w:rsidRDefault="00F84C32" w:rsidP="00F84C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66F6FB5C" w14:textId="77777777" w:rsidR="00F84C32" w:rsidRPr="00F84C32" w:rsidRDefault="00F84C32" w:rsidP="00F84C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5FCDBC5E" w14:textId="77777777" w:rsidR="00F84C32" w:rsidRPr="00F84C32" w:rsidRDefault="00F84C32" w:rsidP="00F84C3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84C3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Vyučovací předmět výchova ke zdraví učí žáky aktivně rozvíjet a chránit své zdraví – sociální, psychické a fyzické. Žáci si upevňují stravovací, pracovní, hygienické a zdravotně preventivní návyky. Rozvíjejí dovednosti, jak předcházet úrazům a vlastnímu ohrožení v každodenních i mimořádných situacích. Rozšiřují a prohlubují si poznatky o společnosti, škole a rodině. Vzdělávání je zaměřeno na preventivní ochranu </w:t>
      </w:r>
      <w:proofErr w:type="gramStart"/>
      <w:r w:rsidRPr="00F84C3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zdraví - základní</w:t>
      </w:r>
      <w:proofErr w:type="gramEnd"/>
      <w:r w:rsidRPr="00F84C3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hygienické, stravovací, pracovní i jiné zdravotně preventivní návyky. Dovednosti odmítat škodlivé látky, předcházení úrazům, získávání orientace v základních otázkách sexuality a uplatňování odpovědného sexuálního chování, upevnění návyků, poskytovat základní první pomoc.</w:t>
      </w:r>
    </w:p>
    <w:p w14:paraId="72C04B45" w14:textId="77777777" w:rsidR="00F84C32" w:rsidRPr="00F84C32" w:rsidRDefault="00F84C32" w:rsidP="00F84C3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F84C3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v kmenové třídě, v počítačové učebně nebo mimo školu. Formy výuky zahrnují diskusi, skupinovou práci, samostatnou práce, frontální výuku, sebereflexi, supervizi. Při výuce používáme digitální technologie, video výstupy, osobnostní testy, hry a další.</w:t>
      </w:r>
    </w:p>
    <w:p w14:paraId="56149033" w14:textId="77777777" w:rsidR="00F84C32" w:rsidRPr="00F84C32" w:rsidRDefault="00F84C32" w:rsidP="00F84C3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F84C32" w:rsidRPr="00F84C32" w14:paraId="02408676" w14:textId="77777777" w:rsidTr="00F84C32">
        <w:trPr>
          <w:trHeight w:val="861"/>
        </w:trPr>
        <w:tc>
          <w:tcPr>
            <w:tcW w:w="0" w:type="auto"/>
            <w:shd w:val="clear" w:color="auto" w:fill="E2EFD9"/>
          </w:tcPr>
          <w:p w14:paraId="6DECD15C" w14:textId="77777777" w:rsidR="00F84C32" w:rsidRPr="00F84C32" w:rsidRDefault="00F84C32" w:rsidP="00F84C32">
            <w:pPr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3128B8A6" w14:textId="77777777" w:rsidR="00F84C32" w:rsidRPr="00F84C32" w:rsidRDefault="00F84C32" w:rsidP="00F84C32">
            <w:pPr>
              <w:spacing w:before="240" w:after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Výchovné a vzdělávací strategie pro rozvoj klíčových kompetencí</w:t>
            </w:r>
          </w:p>
        </w:tc>
      </w:tr>
      <w:tr w:rsidR="00F84C32" w:rsidRPr="00F84C32" w14:paraId="53003D56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0072FB4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561F15FC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efektivnímu učení, k vyhledávání a třídění informací a jejich využívání v procesu učení </w:t>
            </w:r>
          </w:p>
          <w:p w14:paraId="019B35B1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plánování, organizování a řízení vlastního učení </w:t>
            </w:r>
          </w:p>
          <w:p w14:paraId="3A67832B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zadáváme žákům úkoly, které vyžadují využití poznatků z různých předmětů </w:t>
            </w:r>
          </w:p>
          <w:p w14:paraId="301FE77C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zařazujeme metody, při kterých docházejí k závěrům a řešením sami žáci</w:t>
            </w:r>
          </w:p>
        </w:tc>
      </w:tr>
      <w:tr w:rsidR="00F84C32" w:rsidRPr="00F84C32" w14:paraId="78F14490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4B3DFC69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24091EC3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vyhledávat informace vhodné k řešení problémů </w:t>
            </w:r>
          </w:p>
          <w:p w14:paraId="0CEDF7C8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obhájit svá rozhodnutí </w:t>
            </w:r>
          </w:p>
          <w:p w14:paraId="20477E70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ukazujeme žákům cestu ke správnému řešení prostřednictvím jeho chyb </w:t>
            </w:r>
          </w:p>
          <w:p w14:paraId="71CA4CCD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podněcujeme žáky k argumentaci</w:t>
            </w:r>
          </w:p>
        </w:tc>
      </w:tr>
      <w:tr w:rsidR="00F84C32" w:rsidRPr="00F84C32" w14:paraId="0577BEDA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5AE03E53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11456" w:type="dxa"/>
          </w:tcPr>
          <w:p w14:paraId="67C3D349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komunikaci na odpovídající úrovni </w:t>
            </w:r>
          </w:p>
          <w:p w14:paraId="5E8D8F41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účinně se zapojit do diskuze </w:t>
            </w:r>
          </w:p>
          <w:p w14:paraId="77BD947D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uplatňování bezpečného a odpovědného sexuálního chování s ohledem na zdraví a etické partnerské vztahy </w:t>
            </w:r>
          </w:p>
          <w:p w14:paraId="3EF6847C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výstižnému, souvislému a kultivovanému projevu </w:t>
            </w:r>
          </w:p>
          <w:p w14:paraId="1245534E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vytváříme příležitosti k interpretaci či prezentaci různých textů, obrazových materiálů, grafů </w:t>
            </w:r>
          </w:p>
          <w:p w14:paraId="08998B0A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vytváříme příležitosti pro relevantní komunikaci mezi žáky</w:t>
            </w:r>
          </w:p>
        </w:tc>
      </w:tr>
      <w:tr w:rsidR="00F84C32" w:rsidRPr="00F84C32" w14:paraId="5A0601AA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5DE157D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28F46246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skupinové spolupráci </w:t>
            </w:r>
          </w:p>
          <w:p w14:paraId="426AD89E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podílíme se na utváření příjemné atmosféry v týmu </w:t>
            </w:r>
          </w:p>
          <w:p w14:paraId="1805004A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žáky, aby v případě potřeby uměli poskytnout pomoc, nebo o ni požádat </w:t>
            </w:r>
          </w:p>
          <w:p w14:paraId="12E8D706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zadáváme úkoly, při kterých mohou žáci spolupracovat </w:t>
            </w:r>
          </w:p>
          <w:p w14:paraId="098DC73E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brali ohled na druhé </w:t>
            </w:r>
          </w:p>
          <w:p w14:paraId="1F2142A2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vyžadujeme dodržování pravidel slušného chování</w:t>
            </w:r>
          </w:p>
        </w:tc>
      </w:tr>
      <w:tr w:rsidR="00F84C32" w:rsidRPr="00F84C32" w14:paraId="507F5C1E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337AB52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občanské</w:t>
            </w:r>
          </w:p>
        </w:tc>
        <w:tc>
          <w:tcPr>
            <w:tcW w:w="11456" w:type="dxa"/>
          </w:tcPr>
          <w:p w14:paraId="0585075E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respektovat názory ostatních </w:t>
            </w:r>
          </w:p>
          <w:p w14:paraId="5B786555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brali ohled na druhé </w:t>
            </w:r>
          </w:p>
          <w:p w14:paraId="34D452F5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žákům, aby na základě jasných kritérií hodnotili svoji činnost nebo její výsledky</w:t>
            </w:r>
          </w:p>
        </w:tc>
      </w:tr>
      <w:tr w:rsidR="00F84C32" w:rsidRPr="00F84C32" w14:paraId="00AB29F8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40FDBFF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61B9609B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efektivitě při organizování vlastní práce </w:t>
            </w:r>
          </w:p>
          <w:p w14:paraId="1FBC1545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žákům, aby při hodině pracovali s odbornou literaturou </w:t>
            </w:r>
          </w:p>
          <w:p w14:paraId="0D88AE51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dodržování obecných pravidel bezpečnosti </w:t>
            </w:r>
          </w:p>
          <w:p w14:paraId="4F942062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vytváříme pro žáky příležitosti k aplikacím v modelových situacích</w:t>
            </w:r>
          </w:p>
        </w:tc>
      </w:tr>
      <w:tr w:rsidR="00F84C32" w:rsidRPr="00F84C32" w14:paraId="38181463" w14:textId="77777777" w:rsidTr="00F84C32">
        <w:trPr>
          <w:trHeight w:val="427"/>
        </w:trPr>
        <w:tc>
          <w:tcPr>
            <w:tcW w:w="0" w:type="auto"/>
            <w:shd w:val="clear" w:color="auto" w:fill="E2EFD9"/>
          </w:tcPr>
          <w:p w14:paraId="4175C4D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5E0C68D5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zapojování se do společnosti a do občanského života prostřednictvím digitálních technologií </w:t>
            </w:r>
          </w:p>
          <w:p w14:paraId="1D1E8FB1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rozvíjení a uplatňování odpovědného chování a jednání v digitálním světě </w:t>
            </w:r>
          </w:p>
          <w:p w14:paraId="387B4AC0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žákům utvářet a rozvíjet etické a právní povědomí pro situace v digitálním prostředí </w:t>
            </w:r>
          </w:p>
          <w:p w14:paraId="6CEF6C3B" w14:textId="77777777" w:rsidR="00F84C32" w:rsidRPr="00F84C32" w:rsidRDefault="00F84C32" w:rsidP="00F84C32">
            <w:pPr>
              <w:numPr>
                <w:ilvl w:val="0"/>
                <w:numId w:val="2"/>
              </w:numPr>
              <w:spacing w:before="120"/>
              <w:ind w:left="278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podporujeme žáky ve využívání digitálních technologií pro průzkumy, šetření a ankety zaměřené na zdravý životní styl</w:t>
            </w:r>
          </w:p>
        </w:tc>
      </w:tr>
    </w:tbl>
    <w:p w14:paraId="0ED2E4AC" w14:textId="77777777" w:rsidR="00F84C32" w:rsidRPr="00F84C32" w:rsidRDefault="00F84C32" w:rsidP="00F84C3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4B9B51A2" w14:textId="77777777" w:rsidR="00F84C32" w:rsidRPr="00F84C32" w:rsidRDefault="00F84C32" w:rsidP="00F84C3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  <w:sectPr w:rsidR="00F84C32" w:rsidRPr="00F84C32" w:rsidSect="00424605">
          <w:footerReference w:type="default" r:id="rId7"/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209781B4" w14:textId="77777777" w:rsidR="00F84C32" w:rsidRPr="00F84C32" w:rsidRDefault="00F84C32" w:rsidP="00F84C3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" w:name="_Toc62907285"/>
      <w:r w:rsidRPr="00F84C3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"/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4819"/>
        <w:gridCol w:w="3383"/>
        <w:gridCol w:w="1579"/>
      </w:tblGrid>
      <w:tr w:rsidR="00F84C32" w:rsidRPr="00F84C32" w14:paraId="107B4B58" w14:textId="77777777" w:rsidTr="00AF5CC9">
        <w:trPr>
          <w:trHeight w:val="521"/>
        </w:trPr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57A5AA" w14:textId="77777777" w:rsidR="00F84C32" w:rsidRPr="00F84C32" w:rsidRDefault="00F84C32" w:rsidP="00F84C3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Výchova ke zdraví 8. - 9. ročník</w:t>
            </w:r>
          </w:p>
        </w:tc>
      </w:tr>
      <w:tr w:rsidR="00F84C32" w:rsidRPr="00F84C32" w14:paraId="0CC7DBFF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0627B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2D780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62B6BA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08E60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6D2F9A" w14:textId="546376E1" w:rsidR="00F84C32" w:rsidRPr="00424605" w:rsidRDefault="00424605" w:rsidP="00F84C3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424605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84C32" w:rsidRPr="00F84C32" w14:paraId="7F96888F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03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VZ-9-1-01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respektuje přijatá pravidla soužití mezi spolužáky i jinými vrstevníky a přispívá k utváření dobrých mezilidských vztahů v komunitě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7761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respektuje přijatá pravidla soužití mezi spolužáky i jinými vrstevníky a přispívá k utváření dobrých mezilidských vztahů v komunitě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73F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kamarádství, přátelství, láska, partnerské vztahy, manželství a rodičovství</w:t>
            </w:r>
          </w:p>
          <w:p w14:paraId="2710BF9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806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F9EE009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3D059BA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sobě; druzí jako zdroj informací o mně; moje tělo, moje psychika (temperament, postoje, hodnoty); co o sobě vím a co ne; jak se promítá mé já v mém chování; můj vztah k sobě samému; moje učení; moje vztahy k druhým lidem; zdravé a vyrovnané sebepojetí</w:t>
            </w:r>
          </w:p>
          <w:p w14:paraId="1B311C2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612C14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588D1C2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387DE4D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0C058A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7E14FA7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sebeovládání – regulace vlastního jednání i prožívání, vůle; organizace vlastního času</w:t>
            </w:r>
          </w:p>
          <w:p w14:paraId="05DAA418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  <w:p w14:paraId="2FD5EAF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3CA49D3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péče o dobré vztahy; chování podporující dobré vztahy, empatie </w:t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a pohled na svět očima druhého, respektování, podpora, pomoc; lidská práva jako regulativ vztahů; vztahy a naše skupina/třída (práce s přirozenou dynamikou dané třídy jako sociální skupiny)</w:t>
            </w:r>
          </w:p>
          <w:p w14:paraId="12300E6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8A4C9C6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4DD9AA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</w:p>
          <w:p w14:paraId="0482DDD3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život Evropanů a styl života v evropských rodinách</w:t>
            </w:r>
          </w:p>
          <w:p w14:paraId="2B84A35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A7C4470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2C5A36C2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rodinné příběhy, zážitky a zkušenosti z Evropy a světa;</w:t>
            </w:r>
          </w:p>
          <w:p w14:paraId="1BF3818D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7BDC63A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jsme Evropané</w:t>
            </w:r>
          </w:p>
          <w:p w14:paraId="766A8E43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mezinárodní organizace a jejich přispění k řešení problémů dětí a mládeže</w:t>
            </w:r>
          </w:p>
          <w:p w14:paraId="70E08F7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1EC63BA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4BAC9E3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5CDFD1E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v Evropě</w:t>
            </w:r>
          </w:p>
          <w:p w14:paraId="1185170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9D0A47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1442ED16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právo všech lidí žít společně a podílet se na spolupráci; udržovat </w:t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tolerantní vztahy a rozvíjet spolupráci s jinými lidmi bez ohledu na jejich kulturní, sociální, náboženskou, zájmovou nebo generační příslušnost; vztahy mezi kulturami (vzájemné obohacování různých kultur, ale i konflikty vyplývající z jejich rozdílnosti); předsudky a vžité stereotypy (příčiny a důsledky diskriminace); důležitost integrace jedince v rodinných, vrstevnických a profesních vztazích; uplatňování principu slušného chování (základní morální normy); význam kvality mezilidských vztahů pro harmonický rozvoj osobnosti; tolerance, empatie, schopnost umět se vžít do role druhého; lidská solidarita, osobní přispění k zapojení žáků z odlišného kulturního prostředí do kolektivu třídy</w:t>
            </w:r>
          </w:p>
          <w:p w14:paraId="668E15C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3E609E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princip sociálního smíru a solidarity</w:t>
            </w:r>
          </w:p>
          <w:p w14:paraId="5B17770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odpovědnost a přispění každého jedince za odstranění diskriminace a předsudků vůči etnickým skupinám; nekonfliktní život v multikulturní společnosti; aktivní spolupodílení se podle svých možností na přetváření společnosti, zohlednění potřeb minoritních skupin;</w:t>
            </w:r>
          </w:p>
          <w:p w14:paraId="2E3E2EB8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293274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</w:p>
          <w:p w14:paraId="0255BD5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lastRenderedPageBreak/>
              <w:t>interpretace vztahu mediálních sdělení a reality</w:t>
            </w:r>
          </w:p>
          <w:p w14:paraId="2E4E369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různé typy sdělení, jejich rozlišování a jejich funkce; rozdíl mezi reklamou a zprávou a mezi „faktickým“ a „fiktivním“ obsahem;</w:t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vztah mediálního sdělení a sociální zkušenosti (rozlišení sdělení potvrzujících předsudky a představy od sdělení vycházejících ze znalosti problematiky a nezaujatého postoje</w:t>
            </w:r>
          </w:p>
          <w:p w14:paraId="0991BD6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71B711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32CDFE9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 prostředí</w:t>
            </w:r>
          </w:p>
          <w:p w14:paraId="23AD613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nerovnoměrnost života na Zemi (rozdílné podmínky prostředí a rozdílný společenský vývoj na Zemi,</w:t>
            </w:r>
          </w:p>
          <w:p w14:paraId="4D766952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2B3446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4255216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občanská společnost a škola</w:t>
            </w:r>
          </w:p>
          <w:p w14:paraId="56EF4668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demokratická atmosféra a demokratické vztahy ve škole; způsoby uplatňování demokratických principů a hodnot v každodenním životě školy</w:t>
            </w:r>
          </w:p>
          <w:p w14:paraId="346CE36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505C447A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občan, občanská společnost a stát</w:t>
            </w:r>
          </w:p>
          <w:p w14:paraId="7EBBCB4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 (jeho práva a povinnosti, schopnost je aktivně uplatňovat, přijímat odpovědnost za své postoje a činy, angažovat se a být zainteresovaný na zájmu celku)</w:t>
            </w:r>
          </w:p>
          <w:p w14:paraId="0572E753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DF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Data a informace</w:t>
            </w:r>
          </w:p>
          <w:p w14:paraId="20BCE4D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průzkum mezi spolužáky</w:t>
            </w:r>
          </w:p>
          <w:p w14:paraId="09A5128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CC5BFB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69594338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zdravotní systém v ČR a ve světě</w:t>
            </w:r>
          </w:p>
          <w:p w14:paraId="2074B6D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896A3A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Digitální technologie</w:t>
            </w:r>
          </w:p>
          <w:p w14:paraId="06121AB0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kyberšikana, psychohygiena, kritické myšlení (ověření zpráv z internetu)</w:t>
            </w:r>
          </w:p>
        </w:tc>
      </w:tr>
      <w:tr w:rsidR="00F84C32" w:rsidRPr="00F84C32" w14:paraId="6765B615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BFB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VZ-9-1-02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vysvětlí role členů komunity (rodiny, třídy, spolku) a uvede příklady pozitivního a negativního vlivu na kvalitu sociálního klimatu (vrstevnická komunita, rodinné prostředí) z hlediska prospěšnosti zdraví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EE8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vysvětlí role členů komunity (rodiny, třídy, spolku) a uvede příklady pozitivního a negativního vlivu na kvalitu sociálního klimatu (vrstevnická komunita, rodinné prostředí) z hlediska prospěšnosti zdraví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CF2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vztahy a pravidla soužití v prostředí komunity – rodina, škola vrstevnická skupina, obec, spolek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35B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4A3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441FA2D7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33F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VZ-9-1-03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vysvětlí na příkladech přímé souvislosti mezi tělesným, duševním a sociálním zdravím; vysvětlí vztah mezi uspokojováním základních lidských potřeb a hodnotou zdraví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F7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vysvětlí na příkladech přímé souvislosti mezi tělesným, duševním a sociálním zdravím; vysvětlí vztah mezi uspokojováním základních lidských potřeb a hodnotou zdraví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5F4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vztah k sobě samému, vztah k druhým lidem</w:t>
            </w:r>
          </w:p>
          <w:p w14:paraId="00AC8BC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zdravé a vyrovnané sebepojetí, utváření vědomí vlastní identity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085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C50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6C62EF97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F14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VZ-9-1-04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posoudí různé způsoby chování lidí z hlediska odpovědnosti za vlastní zdraví i zdraví druhých a vyvozuje z nich 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osobní odpovědnost ve prospěch aktivní podpory zdraví</w:t>
            </w:r>
          </w:p>
          <w:p w14:paraId="61528B6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6BAD61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25B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posoudí různé způsoby chování lidí z hlediska odpovědnosti za vlastní zdraví i zdraví druhých a vyvozuje z nich osobní 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odpovědnost ve prospěch aktivní podpory zdraví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087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mezilidské vztahy, komunikace a kooperace – respektování sebe sama i druhých, přijímání názoru druhého, empatie</w:t>
            </w:r>
          </w:p>
          <w:p w14:paraId="5CD2AA6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chování podporující dobré vztahy, aktivní naslouchání, dialog, efektivní a asertivní komunikace a kooperace v různých situacích, dopad vlastního jednání a chování</w:t>
            </w:r>
          </w:p>
          <w:p w14:paraId="18DFFDD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vlivy vnějšího a vnitřního prostředí na zdraví kvalita ovzduší a vody, hluk, osvětlení, teplota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2BC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34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2F8052E2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768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VZ-9-1-05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usiluje v rámci svých možností a zkušeností o aktivní podporu zdraví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10D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usiluje v rámci svých možností a zkušeností o aktivní podporu zdraví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660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výživa a zdraví – zásady zdravého stravování, pitný režim, vliv životních podmínek a způsobu stravování na zdraví</w:t>
            </w:r>
          </w:p>
          <w:p w14:paraId="3ED48E9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poruchy příjmu potravy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DB1E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0AC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</w:tr>
      <w:tr w:rsidR="00F84C32" w:rsidRPr="00F84C32" w14:paraId="6894C098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7DF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VZ-9-1-06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vyjádří vlastní názor k problematice zdraví a diskutuje o něm v kruhu vrstevníků, rodiny i v nejbližším okol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731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vyjádří vlastní názor k problematice zdraví a diskutuje o něm v kruhu vrstevníků, rodiny i v nejbližším okol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93E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respektování sebe sama i druhých, přijímání názoru druhého, empatie</w:t>
            </w:r>
          </w:p>
          <w:p w14:paraId="3F62729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chování podporující dobré vztahy, aktivní naslouchání, dialog, efektivní a asertivní komunikace a kooperace v různých situacích, dopad vlastního jednání a chování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C4E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631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C7D11BF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6841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VZ-9-1-07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dává do souvislostí složení stravy a způsob stravování s rozvojem civilizačních nemocí a v rámci svých možností uplatňuje zdravé stravovací návyky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1B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dává do souvislostí složení stravy a způsob stravování s rozvojem civilizačních nemocí a v rámci svých možností uplatňuje zdravé stravovací návyky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8A2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zásady zdravého stravování, pitný režim, vliv životních podmínek a způsobu stravování na zdraví</w:t>
            </w:r>
          </w:p>
          <w:p w14:paraId="1E5EEC7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poruchy příjmu potravy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83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54C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4AE843A5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4A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VZ-9-1-08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osvojené preventivní způsoby rozhodování, chování a jednání v souvislosti s běžnými, přenosnými, civilizačními a jinými chorobami; svěří se se zdravotním problémem a v případě potřeby vyhledá odbornou pomoc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E65A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uplatňuje osvojené preventivní způsoby rozhodování, chování a jednání v souvislosti s běžnými, přenosnými, civilizačními a jinými chorobami; svěří se se zdravotním problémem a v případě potřeby vyhledá odbornou pomoc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0EC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zásady osobní, intimní a duševní hygieny, otužování, denní režim, vyváženost pracovních a odpočinkových aktivit, význam pohybu pro zdraví, pohybový režim</w:t>
            </w:r>
          </w:p>
          <w:p w14:paraId="041A649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základní cesty přenosu nákaz a jejich prevence, nákazy respirační, přenosné potravou, získané v přírodě, přenosné krví a sexuálním kontaktem, přenosné bodnutím hmyzu a stykem se zvířaty</w:t>
            </w:r>
          </w:p>
          <w:p w14:paraId="03914BA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ochrana před chronickými nepřenosnými chorobami a před úrazy prevence kardiovaskulárních a metabolických onemocnění; preventivní a léčebná péče</w:t>
            </w:r>
          </w:p>
          <w:p w14:paraId="780FD68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odpovědné chování v situacích úrazu a život ohrožujících stavů (úrazy v domácnosti, při sportu, na pracovišti, v dopravě), základy první pomoci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CDD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626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3A8C4DA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EC9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VZ-9-1-09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projevuje odpovědný vztah k sobě samému, k vlastnímu dospívání a pravidlům zdravého životního stylu; dobrovolně se podílí na programech podpory zdraví v rámci školy a obce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C93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projevuje odpovědný vztah k sobě samému, k vlastnímu dospívání a pravidlům zdravého životního stylu; dobrovolně se podílí na programech podpory zdraví v rámci školy a obce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794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cvičení sebereflexe, sebekontroly, sebeovládání a zvládání problémových situací</w:t>
            </w:r>
          </w:p>
          <w:p w14:paraId="30F0966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stanovení osobních cílů a postupných kroků k jejich dosažení</w:t>
            </w:r>
          </w:p>
          <w:p w14:paraId="18C5A4D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zaujímání hodnotových postojů a rozhodovacích dovedností pro řešení problémů v mezilidských vztazích</w:t>
            </w:r>
          </w:p>
          <w:p w14:paraId="715175EA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pomáhající a prosociální chování</w:t>
            </w:r>
          </w:p>
          <w:p w14:paraId="5D25797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psychohygiena v sociální dovednosti pro předcházení a zvládání stresu, hledání pomoci při problémech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E0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973A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F08C020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E3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VZ-9-1-10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samostatně využívá osvojené kompenzační a relaxační techniky a sociální dovednosti k regeneraci organismu, překonávání únavy a předcházení stresovým situacím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098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samostatně využívá osvojené kompenzační a relaxační techniky a sociální dovednosti k regeneraci organismu, překonávání únavy a předcházení stresovým situacím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BE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BB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E22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3CDD4E92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5521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VZ-9-1-11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respektuje změny v období dospívání, vhodně na ně reaguje; kultivovaně se chová k opačnému pohlaví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B41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respektuje změny v období dospívání, vhodně na ně reaguje; kultivovaně se chová k opačnému pohlaví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E62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dětství, puberta, dospívání – tělesné, duševní a společenské změny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E2B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9F6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38234C40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FF33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VZ-9-1-12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respektuje význam sexuality v souvislosti se zdravím, etikou, morálkou a pozitivními životními cíli; chápe význam zdrženlivosti 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v dospívání a odpovědného sexuálního chování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F7EE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respektuje význam sexuality v souvislosti se zdravím, etikou, morálkou a pozitivními životními cíli; chápe význam zdrženlivosti 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v dospívání a odpovědného sexuálního chování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C5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sexuální dospívání a reprodukční zdraví – zdraví reprodukční soustavy, sexualita jako součást formování osobnosti, zdrženlivost, předčasná sexuální zkušenost, promiskuita</w:t>
            </w:r>
          </w:p>
          <w:p w14:paraId="0402683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problémy těhotenství a rodičovství mladistvých</w:t>
            </w:r>
          </w:p>
          <w:p w14:paraId="6B64F22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poruchy pohlavní identity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D4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AA0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45DEC307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0E7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VZ-9-1-13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uvádí do souvislostí zdravotní a psychosociální rizika spojená se zneužíváním návykových látek a životní perspektivu mladého člověka; uplatňuje osvojené sociální dovednosti a modely chování při kontaktu se sociálně patologickými jevy ve škole i mimo ni; v případě potřeby vyhledá odbornou pomoc sobě nebo druhým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BAB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uvádí do souvislostí zdravotní a psychosociální rizika spojená se zneužíváním návykových látek a životní perspektivu mladého člověka; uplatňuje osvojené sociální dovednosti a modely chování při kontaktu se sociálně patologickými jevy ve škole i mimo ni; v případě potřeby vyhledá odbornou pomoc sobě nebo druhým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40F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autodestruktivní závislosti – psychická onemocnění, násilí namířené proti sobě samému, rizikové chování (alkohol, aktivní a pasivní kouření, zbraně, nebezpečné látky a předměty, nebezpečný internet),</w:t>
            </w:r>
          </w:p>
          <w:p w14:paraId="73AF18B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kriminalita, šikana a jiné projevy násilí</w:t>
            </w:r>
          </w:p>
          <w:p w14:paraId="1F53641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formy sexuálního zneužívání dětí</w:t>
            </w:r>
          </w:p>
          <w:p w14:paraId="5D34ABB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kriminalita mládeže</w:t>
            </w:r>
          </w:p>
          <w:p w14:paraId="48AB622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komunikace se službami odborné pomoci</w:t>
            </w:r>
          </w:p>
          <w:p w14:paraId="71E0EBC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skryté formy a stupně individuálního násilí a zneužívání, sexuální kriminalita – šikana a jiné projevy násilí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E07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98F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F90BD5F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C853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VZ-9-1-14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vyhodnotí na základě svých znalostí a zkušeností možný manipulativní vliv vrstevníků, médií, sekt; uplatňuje osvojené dovednosti komunikační obrany proti manipulaci a agresi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D76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vyhodnotí na základě svých znalostí a zkušeností možný manipulativní vliv vrstevníků, médií, sekt; uplatňuje osvojené dovednosti komunikační obrany proti manipulaci a agresi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FCD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komunikace s vrstevníky a neznámými lidmi, bezpečný pohyb v rizikovém prostředí, nebezpečí komunikace prostřednictvím elektronických médií, sebeochrana a vzájemná pomoc v rizikových situacích a v situacích ohrožení</w:t>
            </w:r>
          </w:p>
          <w:p w14:paraId="210D3C1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bezpečné chování a komunikace – komunikace s vrstevníky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2D9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6913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65F3332F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933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VZ-9-1-15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projevuje odpovědné chování v rizikových situacích silniční a železniční dopravy; aktivně předchází situacím ohrožení zdraví a osobního bezpečí; v případě potřeby poskytne adekvátní první pomoc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A90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projevuje odpovědné chování v rizikových situacích silniční a železniční dopravy; aktivně předchází situacím ohrožení zdraví a osobního bezpečí; v případě potřeby poskytne adekvátní první pomoc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D71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bezpečné prostředí ve škole, ochrana zdraví při různých činnostech, bezpečnost v dopravě, rizika silniční a železniční dopravy, vztahy mezi účastníky silničního provozu včetně zvládání agresivity, postup v případě dopravní nehody (tísňové volání, zajištění bezpečnosti)</w:t>
            </w:r>
          </w:p>
          <w:p w14:paraId="4533AF1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ochrana člověka za mimořádných událostí, klasifikace mimořádných událostí, varovný signál a jiné způsoby varování, základní úkoly ochrany </w:t>
            </w: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obyvatelstva, evakuace, činnost po mimořádné události, prevence vzniku mimořádných událostí</w:t>
            </w:r>
          </w:p>
          <w:p w14:paraId="6AD084F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reklamní vlivy, působení sekt</w:t>
            </w: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6E8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B0E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69A8AD8A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900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lastRenderedPageBreak/>
              <w:t>VZ-9-1-16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adekvátní způsoby chování a ochrany v modelových situacích ohrožení, nebezpečí i mimořádných událostí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435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uplatňuje adekvátní způsoby chování a ochrany v modelových situacích ohrožení, nebezpečí i mimořádných událostí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68E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8E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0E9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D87633B" w14:textId="77777777" w:rsidR="00424605" w:rsidRDefault="0042460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3827"/>
        <w:gridCol w:w="4375"/>
        <w:gridCol w:w="1579"/>
      </w:tblGrid>
      <w:tr w:rsidR="00F84C32" w:rsidRPr="00F84C32" w14:paraId="4C4DF315" w14:textId="77777777" w:rsidTr="00AF5CC9">
        <w:trPr>
          <w:trHeight w:val="521"/>
        </w:trPr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7FDBD25" w14:textId="77777777" w:rsidR="00F84C32" w:rsidRPr="00F84C32" w:rsidRDefault="00F84C32" w:rsidP="00F84C3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Výchova ke zdraví 8. - 9. ročník – minimální doporučená úroveň</w:t>
            </w:r>
          </w:p>
        </w:tc>
      </w:tr>
      <w:tr w:rsidR="00424605" w:rsidRPr="00F84C32" w14:paraId="50087535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57340C5" w14:textId="77777777" w:rsidR="00424605" w:rsidRPr="00F84C32" w:rsidRDefault="00424605" w:rsidP="0042460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188C519" w14:textId="77777777" w:rsidR="00424605" w:rsidRPr="00F84C32" w:rsidRDefault="00424605" w:rsidP="0042460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6FE0967" w14:textId="77777777" w:rsidR="00424605" w:rsidRPr="00F84C32" w:rsidRDefault="00424605" w:rsidP="0042460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ABB8C89" w14:textId="77777777" w:rsidR="00424605" w:rsidRPr="00F84C32" w:rsidRDefault="00424605" w:rsidP="0042460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80B2EA0" w14:textId="7289C852" w:rsidR="00424605" w:rsidRPr="00F84C32" w:rsidRDefault="00424605" w:rsidP="00424605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424605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84C32" w:rsidRPr="00F84C32" w14:paraId="5B85C6F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5E3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1-01p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chápe význam dobrého soužití mezi vrstevníky i členy rodiny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A71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chápe význam dobrého soužití mezi vrstevníky i členy rodiny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1D4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kamarádství, přátelství, láska, partnerské vztahy, manželství a rodičovství</w:t>
            </w:r>
          </w:p>
          <w:p w14:paraId="1D26492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vztah k sobě samému, vztah k druhým lidem</w:t>
            </w:r>
          </w:p>
          <w:p w14:paraId="60D0AD9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zdravé a vyrovnané sebepojetí, utváření vědomí vlastní identity</w:t>
            </w:r>
          </w:p>
        </w:tc>
        <w:tc>
          <w:tcPr>
            <w:tcW w:w="4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469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FC09BF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7B2C4AC3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já jako zdroj informací o sobě; druzí jako zdroj informací o mně; moje tělo, moje psychika (temperament, postoje, hodnoty); co o sobě vím a co ne; jak se promítá mé já v mém chování; můj vztah k sobě samému; moje učení; moje vztahy k druhým lidem; zdravé a vyrovnané sebepojetí</w:t>
            </w:r>
          </w:p>
          <w:p w14:paraId="6D3D1A9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C32078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06574C1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5E0FC35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DC67D8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62CBA852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sebekontroly, sebeovládání – regulace vlastního jednání i prožívání, vůle; organizace vlastního času</w:t>
            </w:r>
          </w:p>
          <w:p w14:paraId="3A0535A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  <w:p w14:paraId="74E8BFD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201418A3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péče o dobré vztahy; chování podporující dobré vztahy, empatie a pohled na svět očima druhého, respektování, podpora, pomoc; lidská práva jako regulativ vztahů; vztahy a naše skupina/třída (práce s přirozenou dynamikou dané třídy jako sociální skupiny)</w:t>
            </w:r>
          </w:p>
          <w:p w14:paraId="3E01D8F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7EE4F7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C6B0469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</w:p>
          <w:p w14:paraId="7094FFD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život Evropanů a styl života v evropských rodinách</w:t>
            </w:r>
          </w:p>
          <w:p w14:paraId="1F28CBA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B1A989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465BE20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lastRenderedPageBreak/>
              <w:t>rodinné příběhy, zážitky a zkušenosti z Evropy a světa;</w:t>
            </w:r>
          </w:p>
          <w:p w14:paraId="4DFAB0A8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5580AE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jsme Evropané</w:t>
            </w:r>
          </w:p>
          <w:p w14:paraId="3DA6182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mezinárodní organizace a jejich přispění k řešení problémů dětí a mládeže</w:t>
            </w:r>
          </w:p>
          <w:p w14:paraId="27F975C6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827EC19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E993348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76510D78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v Evropě</w:t>
            </w:r>
          </w:p>
          <w:p w14:paraId="1E7EBD4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F2F992A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6013DAB0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právo všech lidí žít společně a podílet se na spolupráci; udržovat tolerantní vztahy a rozvíjet spolupráci s jinými lidmi bez ohledu na jejich kulturní, sociální, náboženskou, zájmovou nebo generační příslušnost; vztahy mezi kulturami (vzájemné obohacování různých kultur, ale i konflikty vyplývající z jejich rozdílnosti); předsudky a vžité stereotypy (příčiny a důsledky diskriminace); důležitost integrace jedince v rodinných, vrstevnických a profesních vztazích; uplatňování principu slušného chování (základní morální normy); význam kvality mezilidských vztahů pro harmonický rozvoj osobnosti; tolerance, empatie, schopnost umět se vžít do role druhého; lidská solidarita, osobní přispění k zapojení žáků z odlišného kulturního prostředí do kolektivu třídy</w:t>
            </w:r>
          </w:p>
          <w:p w14:paraId="74B98AA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D08CDB0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princip sociálního smíru a solidarity</w:t>
            </w:r>
          </w:p>
          <w:p w14:paraId="25C7823A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odpovědnost a přispění každého jedince za odstranění diskriminace a předsudků vůči etnickým skupinám; nekonfliktní život v multikulturní </w:t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lastRenderedPageBreak/>
              <w:t>společnosti; aktivní spolupodílení se podle svých možností na přetváření společnosti, zohlednění potřeb minoritních skupin;</w:t>
            </w:r>
          </w:p>
          <w:p w14:paraId="71DBA1C4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1D9CCF9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</w:p>
          <w:p w14:paraId="6B992E2B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interpretace vztahu mediálních sdělení a reality</w:t>
            </w:r>
          </w:p>
          <w:p w14:paraId="6E8D0CE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různé typy sdělení, jejich rozlišování a jejich funkce; rozdíl mezi reklamou a zprávou a mezi „faktickým“ a „fiktivním“ obsahem;</w:t>
            </w:r>
            <w:r w:rsidRPr="00F84C32">
              <w:rPr>
                <w:rFonts w:ascii="Times New Roman" w:eastAsia="Times New Roman" w:hAnsi="Times New Roman" w:cs="Times New Roman"/>
                <w:sz w:val="20"/>
                <w:lang w:eastAsia="cs-CZ"/>
              </w:rPr>
              <w:t xml:space="preserve"> </w:t>
            </w: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vztah mediálního sdělení a sociální zkušenosti (rozlišení sdělení potvrzujících předsudky a představy od sdělení vycházejících ze znalosti problematiky a nezaujatého postoje</w:t>
            </w:r>
          </w:p>
          <w:p w14:paraId="3435A9C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9BE19D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5CF341CC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 prostředí</w:t>
            </w:r>
          </w:p>
          <w:p w14:paraId="7B301B6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nerovnoměrnost života na Zemi (rozdílné podmínky prostředí a rozdílný společenský vývoj na Zemi,</w:t>
            </w:r>
          </w:p>
          <w:p w14:paraId="7F974422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91DBBC5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34B9524D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občanská společnost a škola</w:t>
            </w:r>
          </w:p>
          <w:p w14:paraId="449736BA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demokratická atmosféra a demokratické vztahy ve škole; způsoby uplatňování demokratických principů a hodnot v každodenním životě školy</w:t>
            </w:r>
          </w:p>
          <w:p w14:paraId="781B66D7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4E454E2D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občan, občanská společnost a stát</w:t>
            </w:r>
          </w:p>
          <w:p w14:paraId="53D4E8CA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občan jako odpovědný člen společnosti (jeho práva a povinnosti, schopnost je aktivně uplatňovat, přijímat odpovědnost za své postoje a činy, angažovat se a být zainteresovaný na zájmu celku)</w:t>
            </w:r>
          </w:p>
          <w:p w14:paraId="29F3826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386E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Data a informace</w:t>
            </w:r>
          </w:p>
          <w:p w14:paraId="7784D3E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průzkum mezi spolužáky</w:t>
            </w:r>
          </w:p>
          <w:p w14:paraId="3DC38151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044E642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3E421FAF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zdravotní systém v ČR a ve světě</w:t>
            </w:r>
          </w:p>
          <w:p w14:paraId="09C64EC6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7C8BF60" w14:textId="77777777" w:rsidR="00F84C32" w:rsidRPr="00F84C32" w:rsidRDefault="00F84C32" w:rsidP="00F84C3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lang w:eastAsia="cs-CZ"/>
              </w:rPr>
              <w:t>Digitální technologie</w:t>
            </w:r>
          </w:p>
          <w:p w14:paraId="0B62774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i/>
                <w:lang w:eastAsia="cs-CZ"/>
              </w:rPr>
              <w:t>kyberšikana, psychohygiena, kritické myšlení (ověření zpráv z internetu)</w:t>
            </w:r>
          </w:p>
        </w:tc>
      </w:tr>
      <w:tr w:rsidR="00F84C32" w:rsidRPr="00F84C32" w14:paraId="1B09C295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B19A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1-03p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uvědomuje si základní životní potřeby a jejich naplňování ve shodě se zdravím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24AE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uvědomuje si základní životní potřeby a jejich naplňování ve shodě se zdravím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08D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dětství, puberta, dospívání – tělesné, duševní a společenské změny</w:t>
            </w:r>
          </w:p>
          <w:p w14:paraId="22A113F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sexuální dospívání a reprodukční zdraví – zdraví reprodukční soustavy, sexualita jako součást formování osobnosti, zdrženlivost, předčasná sexuální zkušenost, promiskuita</w:t>
            </w:r>
          </w:p>
          <w:p w14:paraId="1886FDB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problémy těhotenství a rodičovství mladistvých</w:t>
            </w:r>
          </w:p>
          <w:p w14:paraId="0DBFFDF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poruchy pohlavní identity</w:t>
            </w: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E3B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A85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41768C46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867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1-04p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, VZ-9-1-09p</w:t>
            </w: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respektuje zdravotní stav svůj i svých vrstevníků a v rámci svých možností usiluje o aktivní podporu zdraví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093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respektuje zdravotní stav svůj i svých vrstevníků a v rámci svých možností usiluje o aktivní podporu zdraví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A17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mezilidské vztahy, komunikace a kooperace – respektování sebe sama i druhých, přijímání názoru druhého, empatie; chování podporující dobré vztahy, aktivní naslouchání, dialog, efektivní a asertivní komunikace a kooperace v různých situacích, dopad vlastního jednání a chování</w:t>
            </w:r>
          </w:p>
          <w:p w14:paraId="5AF438CE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 xml:space="preserve">vlivy vnějšího a vnitřního prostředí na zdraví </w:t>
            </w:r>
          </w:p>
          <w:p w14:paraId="66342A3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kvalita ovzduší a vody, hluk, osvětlení, teplota</w:t>
            </w: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C26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6A6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19B0191B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278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lastRenderedPageBreak/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1-05p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projevuje zdravé sebevědomí a preferuje ve styku s vrstevníky pozitivní životní cíle, hodnoty a zájmy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40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projevuje zdravé sebevědomí a preferuje ve styku s vrstevníky pozitivní životní cíle, hodnoty a zájmy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E4A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respektování sebe sama i druhých, přijímání názoru druhého, empatie</w:t>
            </w:r>
          </w:p>
          <w:p w14:paraId="6200D3F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chování podporující dobré vztahy, aktivní naslouchání, dialog, efektivní a asertivní komunikace a kooperace v různých situacích, dopad vlastního jednání a chování</w:t>
            </w: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41F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5FC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1E03B1F6" w14:textId="77777777" w:rsidTr="00AF5CC9">
        <w:trPr>
          <w:trHeight w:val="974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32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1-07p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dodržuje správné stravovací návyky a v rámci svých možností uplatňuje zásady správné výživy a zdravého stravování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EC9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dodržuje správné stravovací návyky a v rámci svých možností uplatňuje zásady správné výživy a zdravého stravování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058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zásady zdravého stravování, pitný režim, vliv životních podmínek a způsobu stravování na zdraví</w:t>
            </w:r>
          </w:p>
          <w:p w14:paraId="07F6712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poruchy příjmu potravy</w:t>
            </w: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905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81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B822F61" w14:textId="77777777" w:rsidTr="00AF5CC9">
        <w:trPr>
          <w:trHeight w:val="97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DD2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1-08p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svěří se se zdravotním problémem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9A4E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svěří se se zdravotním problémem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7A7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autodestruktivní závislosti – psychická onemocnění, násilí namířené proti sobě samému, rizikové chování (alkohol, aktivní a pasivní kouření, zbraně, nebezpečné látky a předměty, nebezpečný internet),</w:t>
            </w:r>
          </w:p>
          <w:p w14:paraId="18E17EF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kriminalita, šikana a jiné projevy násilí</w:t>
            </w:r>
          </w:p>
          <w:p w14:paraId="1DD1C1B9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formy sexuálního zneužívání dětí</w:t>
            </w:r>
          </w:p>
          <w:p w14:paraId="13019BD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kriminalita mládeže</w:t>
            </w:r>
          </w:p>
          <w:p w14:paraId="3FC370F3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komunikace se službami odborné pomoci</w:t>
            </w:r>
          </w:p>
          <w:p w14:paraId="47D0F3D1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skryté formy a stupně individuálního násilí a zneužívání, sexuální kriminalita – šikana a jiné projevy násilí</w:t>
            </w: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751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6D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272256D" w14:textId="77777777" w:rsidTr="00AF5CC9">
        <w:trPr>
          <w:trHeight w:val="97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4FB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1-13p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dává do souvislosti zdravotní a psychosociální rizika spojená se zneužíváním návykových látek a provozováním hazardních her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F12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dává do souvislosti zdravotní a psychosociální rizika spojená se zneužíváním návykových látek a provozováním hazardních her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3E8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C22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041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963FC41" w14:textId="77777777" w:rsidTr="00AF5CC9">
        <w:trPr>
          <w:trHeight w:val="97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811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1-13p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osvojené sociální dovednosti při kontaktu se sociálně patologickými jevy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306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uplatňuje osvojené sociální dovednosti při kontaktu se sociálně patologickými jevy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659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4133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183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08DE793E" w14:textId="77777777" w:rsidTr="00AF5CC9">
        <w:trPr>
          <w:trHeight w:val="97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1045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1-14p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zaujímá odmítavé postoje ke všem formám brutality a násilí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0BEB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zaujímá odmítavé postoje ke všem formám brutality a násilí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2F1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590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6DD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48508089" w14:textId="77777777" w:rsidTr="00AF5CC9">
        <w:trPr>
          <w:trHeight w:val="97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E73C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lastRenderedPageBreak/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1-15p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způsoby bezpečného chování v sociálním kontaktu s vrstevníky, při komunikaci s neznámými lidmi, v konfliktních a krizových situacích a v případě potřeby vyhledá odbornou pomoc; ví o centrech odborné pomoci, vyhledá a použije jejich telefonní čísla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CCFA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uplatňuje způsoby bezpečného chování v sociálním kontaktu s vrstevníky, při komunikaci s neznámými lidmi, v konfliktních a krizových situacích a v případě potřeby vyhledá odbornou pomoc; ví o centrech odborné pomoci, vyhledá a použije jejich telefonní čísla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670A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bezpečné prostředí ve škole, ochrana zdraví při různých činnostech, bezpečnost v dopravě, rizika silniční a železniční dopravy, vztahy mezi účastníky silničního provozu včetně zvládání agresivity, postup v případě dopravní nehody (tísňové volání, zajištění bezpečnosti)</w:t>
            </w:r>
          </w:p>
          <w:p w14:paraId="408DCAC4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ochrana člověka za mimořádných událostí</w:t>
            </w:r>
          </w:p>
          <w:p w14:paraId="1AA89CD8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klasifikace mimořádných událostí, varovný signál a jiné způsoby varování, základní úkoly ochrany obyvatelstva, evakuace, činnost po mimořádné události, prevence vzniku mimořádných událostí</w:t>
            </w:r>
          </w:p>
          <w:p w14:paraId="5195C390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lang w:eastAsia="cs-CZ"/>
              </w:rPr>
              <w:t>reklamní vlivy, působení sekt</w:t>
            </w: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54E2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5FAF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84C32" w:rsidRPr="00F84C32" w14:paraId="6F4EABA5" w14:textId="77777777" w:rsidTr="00AF5CC9">
        <w:trPr>
          <w:trHeight w:val="97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D7F1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VZ-9-</w:t>
            </w:r>
            <w:proofErr w:type="gramStart"/>
            <w:r w:rsidRPr="00F84C3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1-16p</w:t>
            </w:r>
            <w:proofErr w:type="gramEnd"/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chová se odpovědně při mimořádných událostech a prakticky využívá základní znalosti první pomoci při likvidaci následků hromadného zasažení obyvatel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2007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84C32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chová se odpovědně při mimořádných událostech a prakticky využívá základní znalosti první pomoci při likvidaci následků hromadného zasažení obyvatel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807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97D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BC76" w14:textId="77777777" w:rsidR="00F84C32" w:rsidRPr="00F84C32" w:rsidRDefault="00F84C32" w:rsidP="00F84C3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3AD16371" w14:textId="7B2B549B" w:rsidR="00BF6818" w:rsidRDefault="00BF6818" w:rsidP="00424605"/>
    <w:sectPr w:rsidR="00BF6818" w:rsidSect="004246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B2AB1" w14:textId="77777777" w:rsidR="002E3089" w:rsidRDefault="002E3089" w:rsidP="00424605">
      <w:pPr>
        <w:spacing w:after="0" w:line="240" w:lineRule="auto"/>
      </w:pPr>
      <w:r>
        <w:separator/>
      </w:r>
    </w:p>
  </w:endnote>
  <w:endnote w:type="continuationSeparator" w:id="0">
    <w:p w14:paraId="635DB283" w14:textId="77777777" w:rsidR="002E3089" w:rsidRDefault="002E3089" w:rsidP="00424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6056015"/>
      <w:docPartObj>
        <w:docPartGallery w:val="Page Numbers (Bottom of Page)"/>
        <w:docPartUnique/>
      </w:docPartObj>
    </w:sdtPr>
    <w:sdtContent>
      <w:p w14:paraId="33BB5198" w14:textId="1802AFEB" w:rsidR="00424605" w:rsidRDefault="0042460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03D553" w14:textId="77777777" w:rsidR="00424605" w:rsidRDefault="0042460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928D9" w14:textId="77777777" w:rsidR="002E3089" w:rsidRDefault="002E3089" w:rsidP="00424605">
      <w:pPr>
        <w:spacing w:after="0" w:line="240" w:lineRule="auto"/>
      </w:pPr>
      <w:r>
        <w:separator/>
      </w:r>
    </w:p>
  </w:footnote>
  <w:footnote w:type="continuationSeparator" w:id="0">
    <w:p w14:paraId="40185C03" w14:textId="77777777" w:rsidR="002E3089" w:rsidRDefault="002E3089" w:rsidP="00424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9630F13"/>
    <w:multiLevelType w:val="hybridMultilevel"/>
    <w:tmpl w:val="F0A0B816"/>
    <w:lvl w:ilvl="0" w:tplc="AD7C0D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C32"/>
    <w:rsid w:val="002E3089"/>
    <w:rsid w:val="00424605"/>
    <w:rsid w:val="00BF6818"/>
    <w:rsid w:val="00F8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7ED79"/>
  <w15:chartTrackingRefBased/>
  <w15:docId w15:val="{A972FE32-EFD1-4BFB-9580-FDA56175D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F84C32"/>
    <w:pPr>
      <w:keepNext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F84C32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F84C32"/>
    <w:pPr>
      <w:keepNext/>
      <w:keepLines/>
      <w:numPr>
        <w:ilvl w:val="1"/>
        <w:numId w:val="1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F84C32"/>
    <w:pPr>
      <w:keepNext/>
      <w:keepLines/>
      <w:numPr>
        <w:ilvl w:val="3"/>
        <w:numId w:val="1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table" w:styleId="Mkatabulky">
    <w:name w:val="Table Grid"/>
    <w:basedOn w:val="Normlntabulka"/>
    <w:uiPriority w:val="39"/>
    <w:rsid w:val="00F84C3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24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24605"/>
  </w:style>
  <w:style w:type="paragraph" w:styleId="Zpat">
    <w:name w:val="footer"/>
    <w:basedOn w:val="Normln"/>
    <w:link w:val="ZpatChar"/>
    <w:uiPriority w:val="99"/>
    <w:unhideWhenUsed/>
    <w:rsid w:val="00424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24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3637</Words>
  <Characters>21463</Characters>
  <Application>Microsoft Office Word</Application>
  <DocSecurity>0</DocSecurity>
  <Lines>178</Lines>
  <Paragraphs>50</Paragraphs>
  <ScaleCrop>false</ScaleCrop>
  <Company>ZS a MS Touzim</Company>
  <LinksUpToDate>false</LinksUpToDate>
  <CharactersWithSpaces>25050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2</cp:revision>
  <dcterms:created xsi:type="dcterms:W3CDTF">2023-09-09T16:42:00Z</dcterms:created>
  <dcterms:modified xsi:type="dcterms:W3CDTF">2023-09-10T14:39:00Z</dcterms:modified>
</cp:coreProperties>
</file>